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DC291" w14:textId="41B4CE78" w:rsidR="00285E9F" w:rsidRDefault="002D7FF9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 wp14:anchorId="7D1C298D" wp14:editId="57B98A95">
            <wp:simplePos x="0" y="0"/>
            <wp:positionH relativeFrom="column">
              <wp:posOffset>5087</wp:posOffset>
            </wp:positionH>
            <wp:positionV relativeFrom="paragraph">
              <wp:posOffset>41889</wp:posOffset>
            </wp:positionV>
            <wp:extent cx="2031365" cy="1091920"/>
            <wp:effectExtent l="0" t="0" r="635" b="63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454">
        <w:rPr>
          <w:rFonts w:asciiTheme="minorHAnsi" w:hAnsiTheme="minorHAnsi" w:cstheme="minorHAnsi"/>
          <w:b/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 wp14:anchorId="210FD4B3" wp14:editId="5061B386">
            <wp:simplePos x="0" y="0"/>
            <wp:positionH relativeFrom="column">
              <wp:posOffset>3230245</wp:posOffset>
            </wp:positionH>
            <wp:positionV relativeFrom="paragraph">
              <wp:posOffset>-59055</wp:posOffset>
            </wp:positionV>
            <wp:extent cx="2975610" cy="37528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0F0B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77777777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  <w:r w:rsidRPr="00485D1D">
        <w:rPr>
          <w:rFonts w:asciiTheme="minorHAnsi" w:hAnsiTheme="minorHAnsi" w:cstheme="minorHAnsi"/>
          <w:b/>
          <w:sz w:val="24"/>
          <w:szCs w:val="24"/>
        </w:rPr>
        <w:tab/>
      </w:r>
    </w:p>
    <w:p w14:paraId="284E4BC0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6231F46" w14:textId="13B442D5" w:rsidR="00F543D7" w:rsidRDefault="00060084" w:rsidP="002F679A">
      <w:pPr>
        <w:rPr>
          <w:rFonts w:ascii="Arial Black" w:hAnsi="Arial Black"/>
          <w:sz w:val="28"/>
          <w:szCs w:val="28"/>
          <w:lang w:val="ca-ES"/>
        </w:rPr>
      </w:pPr>
      <w:r w:rsidRPr="00AB6A0C">
        <w:rPr>
          <w:rFonts w:ascii="Arial Black" w:hAnsi="Arial Black"/>
          <w:sz w:val="28"/>
          <w:szCs w:val="28"/>
          <w:lang w:val="ca-ES"/>
        </w:rPr>
        <w:t>Com ens expliquem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534818CF" w14:textId="7D3B84A9" w:rsidR="001D7153" w:rsidRPr="001D7153" w:rsidRDefault="00F543D7" w:rsidP="009C04FE">
      <w:pPr>
        <w:pStyle w:val="TTOL2"/>
      </w:pPr>
      <w:r w:rsidRPr="001D7153">
        <w:t>Objectius</w:t>
      </w:r>
    </w:p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318F3863" w14:textId="77777777" w:rsidR="00060084" w:rsidRPr="00AB6A0C" w:rsidRDefault="00060084" w:rsidP="004824E6">
      <w:pPr>
        <w:pStyle w:val="TEXT"/>
        <w:numPr>
          <w:ilvl w:val="0"/>
          <w:numId w:val="2"/>
        </w:numPr>
      </w:pPr>
      <w:r w:rsidRPr="00AB6A0C">
        <w:t>Escoltar atentament un text informatiu oral.</w:t>
      </w:r>
    </w:p>
    <w:p w14:paraId="5E72F0B9" w14:textId="77777777" w:rsidR="00060084" w:rsidRPr="00AB6A0C" w:rsidRDefault="00060084" w:rsidP="004824E6">
      <w:pPr>
        <w:pStyle w:val="TEXT"/>
        <w:numPr>
          <w:ilvl w:val="0"/>
          <w:numId w:val="2"/>
        </w:numPr>
        <w:rPr>
          <w:color w:val="000000"/>
        </w:rPr>
      </w:pPr>
      <w:r w:rsidRPr="00AB6A0C">
        <w:rPr>
          <w:color w:val="000000"/>
        </w:rPr>
        <w:t>Desenvolupar estratègies per comprendre un text oral: text informatiu.</w:t>
      </w:r>
    </w:p>
    <w:p w14:paraId="7A89E356" w14:textId="77777777" w:rsidR="00060084" w:rsidRPr="00AB6A0C" w:rsidRDefault="00060084" w:rsidP="004824E6">
      <w:pPr>
        <w:pStyle w:val="TEXT"/>
        <w:numPr>
          <w:ilvl w:val="0"/>
          <w:numId w:val="2"/>
        </w:numPr>
      </w:pPr>
      <w:r w:rsidRPr="00AB6A0C">
        <w:t>Identificar les parts d’un text informatiu.</w:t>
      </w:r>
    </w:p>
    <w:p w14:paraId="16E35D4B" w14:textId="77777777" w:rsidR="00060084" w:rsidRPr="00AB6A0C" w:rsidRDefault="00060084" w:rsidP="004824E6">
      <w:pPr>
        <w:pStyle w:val="TEXT"/>
        <w:numPr>
          <w:ilvl w:val="0"/>
          <w:numId w:val="2"/>
        </w:numPr>
      </w:pPr>
      <w:r w:rsidRPr="00AB6A0C">
        <w:t>Prendre consciència dels barbarismes més habituals i corregir-los.</w:t>
      </w:r>
    </w:p>
    <w:p w14:paraId="2B7ED43F" w14:textId="77777777" w:rsidR="00060084" w:rsidRPr="00AB6A0C" w:rsidRDefault="00060084" w:rsidP="004824E6">
      <w:pPr>
        <w:pStyle w:val="TEXT"/>
        <w:numPr>
          <w:ilvl w:val="0"/>
          <w:numId w:val="2"/>
        </w:numPr>
      </w:pPr>
      <w:r w:rsidRPr="00AB6A0C">
        <w:t>Preparar i dur a terme una exposició oral.</w:t>
      </w:r>
    </w:p>
    <w:p w14:paraId="3BA15219" w14:textId="77777777" w:rsidR="00060084" w:rsidRPr="00AB6A0C" w:rsidRDefault="00060084" w:rsidP="004824E6">
      <w:pPr>
        <w:pStyle w:val="TEXT"/>
        <w:numPr>
          <w:ilvl w:val="0"/>
          <w:numId w:val="2"/>
        </w:numPr>
      </w:pPr>
      <w:r w:rsidRPr="00AB6A0C">
        <w:t>Interactuar en situacions d’aprenentatge.</w:t>
      </w:r>
    </w:p>
    <w:p w14:paraId="36D7616C" w14:textId="77777777" w:rsidR="00060084" w:rsidRPr="00AB6A0C" w:rsidRDefault="00060084" w:rsidP="004824E6">
      <w:pPr>
        <w:pStyle w:val="TEXT"/>
        <w:numPr>
          <w:ilvl w:val="0"/>
          <w:numId w:val="2"/>
        </w:numPr>
      </w:pPr>
      <w:r w:rsidRPr="00AB6A0C">
        <w:t xml:space="preserve">Aplicar tècniques de </w:t>
      </w:r>
      <w:proofErr w:type="spellStart"/>
      <w:r w:rsidRPr="00AB6A0C">
        <w:t>coavaluació</w:t>
      </w:r>
      <w:proofErr w:type="spellEnd"/>
      <w:r w:rsidRPr="00AB6A0C">
        <w:t>.</w:t>
      </w:r>
    </w:p>
    <w:p w14:paraId="77FD4FF8" w14:textId="6B62C16B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46A30E8C" w14:textId="18F5B0EE" w:rsidR="006D4D0A" w:rsidRDefault="006D4D0A" w:rsidP="009C04FE">
      <w:pPr>
        <w:pStyle w:val="TTOL2"/>
      </w:pPr>
      <w:r>
        <w:t>Competències bàsiques de l’àmbit lingüístic</w:t>
      </w:r>
    </w:p>
    <w:p w14:paraId="3193D01D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4A12A20E" w14:textId="77777777" w:rsidR="00277EBE" w:rsidRPr="00FF3F41" w:rsidRDefault="00277EBE" w:rsidP="00277EBE">
      <w:pPr>
        <w:pStyle w:val="TTOL3"/>
        <w:rPr>
          <w:color w:val="A778AE"/>
        </w:rPr>
      </w:pPr>
      <w:r w:rsidRPr="00FF3F41">
        <w:rPr>
          <w:color w:val="A778AE"/>
        </w:rPr>
        <w:t>Dimensió comunicació oral</w:t>
      </w:r>
    </w:p>
    <w:p w14:paraId="1C7713AB" w14:textId="77777777" w:rsidR="00B47C5E" w:rsidRDefault="00B47C5E" w:rsidP="00B47C5E">
      <w:pPr>
        <w:pStyle w:val="TEXT2"/>
      </w:pPr>
      <w:r w:rsidRPr="00FF3F41">
        <w:rPr>
          <w:b/>
          <w:color w:val="A778AE"/>
        </w:rPr>
        <w:t>C1</w:t>
      </w:r>
      <w:r>
        <w:rPr>
          <w:b/>
        </w:rPr>
        <w:t xml:space="preserve"> </w:t>
      </w:r>
      <w:r>
        <w:t>Comprendre textos orals de la vida quotidiana, dels mitjans de comunicació i escolars.</w:t>
      </w:r>
    </w:p>
    <w:p w14:paraId="6DA06A78" w14:textId="77777777" w:rsidR="00277EBE" w:rsidRDefault="00277EBE" w:rsidP="00277EBE">
      <w:pPr>
        <w:pStyle w:val="TEXT2"/>
      </w:pPr>
      <w:r w:rsidRPr="00FF3F41">
        <w:rPr>
          <w:b/>
          <w:bCs/>
          <w:color w:val="A778AE"/>
        </w:rPr>
        <w:t>C2</w:t>
      </w:r>
      <w:r w:rsidRPr="214E5017">
        <w:rPr>
          <w:b/>
          <w:bCs/>
        </w:rPr>
        <w:t xml:space="preserve"> </w:t>
      </w:r>
      <w:r w:rsidRPr="214E5017">
        <w:t>Produir textos orals de tipologia diversa adequats a la situació comunicativa.</w:t>
      </w:r>
    </w:p>
    <w:p w14:paraId="230C8DA7" w14:textId="77777777" w:rsidR="00277EBE" w:rsidRDefault="00277EBE" w:rsidP="00277EBE">
      <w:pPr>
        <w:pStyle w:val="TTOL3"/>
      </w:pPr>
    </w:p>
    <w:p w14:paraId="33A30773" w14:textId="77777777" w:rsidR="00277EBE" w:rsidRPr="00FF3F41" w:rsidRDefault="00277EBE" w:rsidP="00277EBE">
      <w:pPr>
        <w:pStyle w:val="TTOL3"/>
        <w:rPr>
          <w:color w:val="A778AE"/>
        </w:rPr>
      </w:pPr>
      <w:r w:rsidRPr="00FF3F41">
        <w:rPr>
          <w:color w:val="A778AE"/>
        </w:rPr>
        <w:t>Continguts clau</w:t>
      </w:r>
    </w:p>
    <w:p w14:paraId="6250B1D1" w14:textId="77777777" w:rsidR="00060084" w:rsidRPr="00AB6A0C" w:rsidRDefault="00060084" w:rsidP="004824E6">
      <w:pPr>
        <w:pStyle w:val="TEXT"/>
        <w:numPr>
          <w:ilvl w:val="0"/>
          <w:numId w:val="3"/>
        </w:numPr>
      </w:pPr>
      <w:r w:rsidRPr="00AB6A0C">
        <w:t>Tipologia textual: els textos informatius.</w:t>
      </w:r>
    </w:p>
    <w:p w14:paraId="4CC291F1" w14:textId="77777777" w:rsidR="00060084" w:rsidRPr="00AB6A0C" w:rsidRDefault="00060084" w:rsidP="004824E6">
      <w:pPr>
        <w:pStyle w:val="TEXT"/>
        <w:numPr>
          <w:ilvl w:val="0"/>
          <w:numId w:val="3"/>
        </w:numPr>
      </w:pPr>
      <w:r w:rsidRPr="00AB6A0C">
        <w:t>Tema, idea principal i idees rellevants d’una xerrada.</w:t>
      </w:r>
    </w:p>
    <w:p w14:paraId="5F659D6B" w14:textId="77777777" w:rsidR="00060084" w:rsidRPr="00AB6A0C" w:rsidRDefault="00060084" w:rsidP="004824E6">
      <w:pPr>
        <w:pStyle w:val="TEXT"/>
        <w:numPr>
          <w:ilvl w:val="0"/>
          <w:numId w:val="3"/>
        </w:numPr>
      </w:pPr>
      <w:r w:rsidRPr="00AB6A0C">
        <w:t>Estratègies per estructurar l’expressió oral: elaboració d’un guió.</w:t>
      </w:r>
    </w:p>
    <w:p w14:paraId="58550E07" w14:textId="77777777" w:rsidR="00060084" w:rsidRPr="00AB6A0C" w:rsidRDefault="00060084" w:rsidP="004824E6">
      <w:pPr>
        <w:pStyle w:val="TEXT"/>
        <w:numPr>
          <w:ilvl w:val="0"/>
          <w:numId w:val="3"/>
        </w:numPr>
      </w:pPr>
      <w:r w:rsidRPr="00AB6A0C">
        <w:t>Lèxic: vocabulari específic sobre les abelles.</w:t>
      </w:r>
    </w:p>
    <w:p w14:paraId="3B6227A8" w14:textId="77777777" w:rsidR="002F679A" w:rsidRPr="009C04FE" w:rsidRDefault="002F679A" w:rsidP="002F679A">
      <w:pPr>
        <w:pStyle w:val="TEXT"/>
        <w:numPr>
          <w:ilvl w:val="0"/>
          <w:numId w:val="0"/>
        </w:numPr>
      </w:pPr>
    </w:p>
    <w:p w14:paraId="059E6FF7" w14:textId="77777777" w:rsidR="002D7FF9" w:rsidRPr="00FF3F41" w:rsidRDefault="002D7FF9" w:rsidP="002D7FF9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  <w:lang w:val="ca-ES"/>
        </w:rPr>
      </w:pPr>
      <w:r w:rsidRPr="00FF3F41">
        <w:rPr>
          <w:rFonts w:ascii="Arial" w:hAnsi="Arial" w:cs="Arial"/>
          <w:b/>
          <w:bCs/>
          <w:color w:val="54AD4D"/>
          <w:sz w:val="21"/>
          <w:szCs w:val="21"/>
          <w:lang w:val="ca-ES"/>
        </w:rPr>
        <w:t>Dimensió comprensió lectora</w:t>
      </w:r>
    </w:p>
    <w:p w14:paraId="4060980B" w14:textId="77777777" w:rsidR="00060084" w:rsidRDefault="00060084" w:rsidP="00060084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54AD4D"/>
          <w:sz w:val="20"/>
          <w:szCs w:val="20"/>
          <w:lang w:val="ca-ES"/>
        </w:rPr>
        <w:t>C6</w:t>
      </w:r>
      <w:r>
        <w:rPr>
          <w:rFonts w:ascii="Arial" w:hAnsi="Arial" w:cs="Arial"/>
          <w:sz w:val="20"/>
          <w:szCs w:val="20"/>
          <w:lang w:val="ca-ES"/>
        </w:rPr>
        <w:t xml:space="preserve"> Utilitzar, per comprendre un text, l’estructura i el format de cada gènere textual i el component semàntic de les paraules i de les estructures morfosintàctiques més habituals.</w:t>
      </w:r>
    </w:p>
    <w:p w14:paraId="54B5B164" w14:textId="77777777" w:rsidR="00060084" w:rsidRPr="000709F4" w:rsidRDefault="00060084" w:rsidP="00060084">
      <w:pPr>
        <w:widowControl/>
        <w:autoSpaceDE/>
        <w:autoSpaceDN/>
        <w:spacing w:line="360" w:lineRule="auto"/>
        <w:rPr>
          <w:rFonts w:ascii="Arial" w:eastAsia="Calibri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54AD4D"/>
          <w:sz w:val="20"/>
          <w:szCs w:val="20"/>
          <w:lang w:val="ca-ES"/>
        </w:rPr>
        <w:t>C</w:t>
      </w:r>
      <w:r>
        <w:rPr>
          <w:rFonts w:ascii="Arial" w:hAnsi="Arial" w:cs="Arial"/>
          <w:b/>
          <w:bCs/>
          <w:color w:val="54AD4D"/>
          <w:sz w:val="20"/>
          <w:szCs w:val="20"/>
          <w:lang w:val="ca-ES"/>
        </w:rPr>
        <w:t xml:space="preserve">7 </w:t>
      </w:r>
      <w:r w:rsidRPr="000709F4">
        <w:rPr>
          <w:rFonts w:ascii="Arial" w:eastAsia="Calibri" w:hAnsi="Arial" w:cs="Arial"/>
          <w:sz w:val="20"/>
          <w:szCs w:val="20"/>
          <w:lang w:val="ca-ES"/>
        </w:rPr>
        <w:t>Aplicar estratègies de cerca i gestió de la informació per adquirir coneixement propi.</w:t>
      </w:r>
    </w:p>
    <w:p w14:paraId="1F630885" w14:textId="77777777" w:rsidR="002D7FF9" w:rsidRDefault="002D7FF9" w:rsidP="002D7FF9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354A9B1A" w14:textId="77777777" w:rsidR="002D7FF9" w:rsidRPr="005321C8" w:rsidRDefault="002D7FF9" w:rsidP="002D7FF9">
      <w:pPr>
        <w:spacing w:line="360" w:lineRule="auto"/>
        <w:jc w:val="both"/>
        <w:rPr>
          <w:rFonts w:ascii="Arial" w:hAnsi="Arial" w:cs="Arial"/>
          <w:b/>
          <w:bCs/>
          <w:color w:val="54AD4D"/>
          <w:sz w:val="21"/>
          <w:szCs w:val="21"/>
          <w:lang w:val="ca-ES"/>
        </w:rPr>
      </w:pPr>
      <w:r w:rsidRPr="005321C8">
        <w:rPr>
          <w:rFonts w:ascii="Arial" w:hAnsi="Arial" w:cs="Arial"/>
          <w:b/>
          <w:bCs/>
          <w:color w:val="54AD4D"/>
          <w:sz w:val="21"/>
          <w:szCs w:val="21"/>
          <w:lang w:val="ca-ES"/>
        </w:rPr>
        <w:t>Continguts clau</w:t>
      </w:r>
    </w:p>
    <w:p w14:paraId="33B1D42B" w14:textId="77777777" w:rsidR="00060084" w:rsidRPr="00AB6A0C" w:rsidRDefault="00060084" w:rsidP="004824E6">
      <w:pPr>
        <w:pStyle w:val="TEXT"/>
        <w:numPr>
          <w:ilvl w:val="0"/>
          <w:numId w:val="4"/>
        </w:numPr>
      </w:pPr>
      <w:r w:rsidRPr="00AB6A0C">
        <w:t>Els connectors i altres expressions per unir o introduir les parts d’una exposició.</w:t>
      </w:r>
    </w:p>
    <w:p w14:paraId="48254EDC" w14:textId="77777777" w:rsidR="00060084" w:rsidRPr="00AB6A0C" w:rsidRDefault="00060084" w:rsidP="004824E6">
      <w:pPr>
        <w:pStyle w:val="TEXT"/>
        <w:numPr>
          <w:ilvl w:val="0"/>
          <w:numId w:val="4"/>
        </w:numPr>
      </w:pPr>
      <w:r w:rsidRPr="00AB6A0C">
        <w:t>Fonts d’informació: tria de la font adequada per preparar un text informatiu.</w:t>
      </w:r>
    </w:p>
    <w:p w14:paraId="46EF1B0B" w14:textId="5DED4EAF" w:rsidR="00FC705B" w:rsidRDefault="00FC705B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443968F8" w14:textId="77777777" w:rsidR="00060084" w:rsidRPr="00FF3F41" w:rsidRDefault="00060084" w:rsidP="00060084">
      <w:pPr>
        <w:pStyle w:val="TTOL3"/>
        <w:rPr>
          <w:color w:val="6CB5BC"/>
          <w:sz w:val="20"/>
          <w:szCs w:val="20"/>
        </w:rPr>
      </w:pPr>
      <w:r w:rsidRPr="00FF3F41">
        <w:rPr>
          <w:color w:val="6CB5BC"/>
        </w:rPr>
        <w:t>Dimensió plurilingüe i intercultural</w:t>
      </w:r>
    </w:p>
    <w:p w14:paraId="75D048AA" w14:textId="77777777" w:rsidR="00060084" w:rsidRPr="000709F4" w:rsidRDefault="00060084" w:rsidP="00060084">
      <w:pPr>
        <w:spacing w:line="360" w:lineRule="auto"/>
        <w:jc w:val="both"/>
        <w:rPr>
          <w:rFonts w:ascii="Arial" w:eastAsia="Calibri" w:hAnsi="Arial" w:cs="Arial"/>
          <w:b/>
          <w:i/>
          <w:color w:val="008000"/>
          <w:sz w:val="20"/>
          <w:szCs w:val="20"/>
          <w:lang w:val="ca-ES"/>
        </w:rPr>
      </w:pPr>
      <w:r w:rsidRPr="00FF3F41">
        <w:rPr>
          <w:rFonts w:ascii="Arial" w:hAnsi="Arial" w:cs="Arial"/>
          <w:b/>
          <w:bCs/>
          <w:color w:val="6CB5BC"/>
          <w:sz w:val="20"/>
          <w:szCs w:val="20"/>
          <w:lang w:val="ca-ES"/>
        </w:rPr>
        <w:t>C14</w:t>
      </w:r>
      <w:r w:rsidRPr="00FF3F41">
        <w:rPr>
          <w:rFonts w:ascii="Arial" w:eastAsia="Calibri" w:hAnsi="Arial" w:cs="Arial"/>
          <w:color w:val="6CB5BC"/>
          <w:sz w:val="20"/>
          <w:szCs w:val="20"/>
          <w:lang w:val="ca-ES"/>
        </w:rPr>
        <w:t xml:space="preserve"> </w:t>
      </w:r>
      <w:r w:rsidRPr="000709F4">
        <w:rPr>
          <w:rFonts w:ascii="Arial" w:eastAsia="Calibri" w:hAnsi="Arial" w:cs="Arial"/>
          <w:sz w:val="20"/>
          <w:szCs w:val="20"/>
          <w:lang w:val="ca-ES"/>
        </w:rPr>
        <w:t xml:space="preserve">Conèixer i valorar la diversitat lingüística i cultural de Catalunya, </w:t>
      </w:r>
      <w:r>
        <w:rPr>
          <w:rFonts w:ascii="Arial" w:eastAsia="Calibri" w:hAnsi="Arial" w:cs="Arial"/>
          <w:sz w:val="20"/>
          <w:szCs w:val="20"/>
          <w:lang w:val="ca-ES"/>
        </w:rPr>
        <w:t xml:space="preserve">de </w:t>
      </w:r>
      <w:r w:rsidRPr="000709F4">
        <w:rPr>
          <w:rFonts w:ascii="Arial" w:eastAsia="Calibri" w:hAnsi="Arial" w:cs="Arial"/>
          <w:sz w:val="20"/>
          <w:szCs w:val="20"/>
          <w:lang w:val="ca-ES"/>
        </w:rPr>
        <w:t>l’Estat espanyol, d’Europa i del món.</w:t>
      </w:r>
    </w:p>
    <w:p w14:paraId="52808988" w14:textId="77777777" w:rsidR="00060084" w:rsidRPr="00FF3F41" w:rsidRDefault="00060084" w:rsidP="00060084">
      <w:pPr>
        <w:spacing w:line="360" w:lineRule="auto"/>
        <w:jc w:val="both"/>
        <w:rPr>
          <w:rFonts w:ascii="Arial" w:hAnsi="Arial" w:cs="Arial"/>
          <w:b/>
          <w:bCs/>
          <w:color w:val="6CB5BC"/>
          <w:sz w:val="21"/>
          <w:szCs w:val="21"/>
          <w:lang w:val="ca-ES"/>
        </w:rPr>
      </w:pPr>
    </w:p>
    <w:p w14:paraId="28291647" w14:textId="77777777" w:rsidR="00060084" w:rsidRPr="00FF3F41" w:rsidRDefault="00060084" w:rsidP="00060084">
      <w:pPr>
        <w:spacing w:line="360" w:lineRule="auto"/>
        <w:jc w:val="both"/>
        <w:rPr>
          <w:rFonts w:ascii="Arial" w:hAnsi="Arial" w:cs="Arial"/>
          <w:b/>
          <w:bCs/>
          <w:color w:val="6CB5BC"/>
          <w:sz w:val="21"/>
          <w:szCs w:val="21"/>
          <w:lang w:val="ca-ES"/>
        </w:rPr>
      </w:pPr>
      <w:r w:rsidRPr="00FF3F41">
        <w:rPr>
          <w:rFonts w:ascii="Arial" w:hAnsi="Arial" w:cs="Arial"/>
          <w:b/>
          <w:bCs/>
          <w:color w:val="6CB5BC"/>
          <w:sz w:val="21"/>
          <w:szCs w:val="21"/>
          <w:lang w:val="ca-ES"/>
        </w:rPr>
        <w:lastRenderedPageBreak/>
        <w:t>Continguts clau</w:t>
      </w:r>
    </w:p>
    <w:p w14:paraId="4954BB5A" w14:textId="77777777" w:rsidR="00060084" w:rsidRPr="00AB6A0C" w:rsidRDefault="00060084" w:rsidP="00060084">
      <w:pPr>
        <w:pStyle w:val="TEXT"/>
      </w:pPr>
      <w:r w:rsidRPr="00AB6A0C">
        <w:t>Dades bàsiques sobre la diversitat sociolingüística de Catalunya i de l’Estat espanyol: els barbarismes i la influència del castellà sobre el català.</w:t>
      </w:r>
    </w:p>
    <w:p w14:paraId="73F079AB" w14:textId="77777777" w:rsidR="00FC705B" w:rsidRDefault="00FC705B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66CF9954" w14:textId="77777777" w:rsidR="00761516" w:rsidRPr="008068F5" w:rsidRDefault="00761516" w:rsidP="00761516">
      <w:pPr>
        <w:rPr>
          <w:rFonts w:ascii="Arial Black" w:hAnsi="Arial Black"/>
          <w:color w:val="FFFFFF" w:themeColor="background1"/>
          <w:sz w:val="21"/>
          <w:szCs w:val="21"/>
          <w:shd w:val="clear" w:color="auto" w:fill="F8B000"/>
          <w:lang w:val="ca-ES"/>
        </w:rPr>
      </w:pPr>
      <w:r w:rsidRPr="00745382">
        <w:rPr>
          <w:rFonts w:ascii="Arial Black" w:hAnsi="Arial Black"/>
          <w:color w:val="FFFFFF" w:themeColor="background1"/>
          <w:sz w:val="21"/>
          <w:szCs w:val="21"/>
          <w:shd w:val="clear" w:color="auto" w:fill="00548F"/>
          <w:lang w:val="ca-ES"/>
        </w:rPr>
        <w:t>Competències bàsiques de l’àmbit d’aprendre a aprendre</w:t>
      </w:r>
    </w:p>
    <w:p w14:paraId="5925DC71" w14:textId="1C86C06E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7F9200F7" w14:textId="50C05BFF" w:rsidR="0030104D" w:rsidRPr="0030104D" w:rsidRDefault="0030104D" w:rsidP="0030104D">
      <w:pPr>
        <w:spacing w:line="360" w:lineRule="auto"/>
        <w:jc w:val="both"/>
        <w:rPr>
          <w:rFonts w:ascii="Arial" w:hAnsi="Arial" w:cs="Arial"/>
          <w:color w:val="00569D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Dimensió autoconeixement respecte de l’aprenentatge</w:t>
      </w:r>
    </w:p>
    <w:p w14:paraId="78910C95" w14:textId="1FB6C4EF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285E9F">
        <w:rPr>
          <w:rFonts w:ascii="Arial" w:hAnsi="Arial" w:cs="Arial"/>
          <w:b/>
          <w:bCs/>
          <w:color w:val="00569D"/>
          <w:sz w:val="20"/>
          <w:szCs w:val="20"/>
          <w:lang w:val="ca-ES"/>
        </w:rPr>
        <w:t>C2</w:t>
      </w:r>
      <w:r w:rsidRPr="00D577B6">
        <w:rPr>
          <w:rFonts w:ascii="Arial" w:hAnsi="Arial" w:cs="Arial"/>
          <w:sz w:val="20"/>
          <w:szCs w:val="20"/>
          <w:lang w:val="ca-ES"/>
        </w:rPr>
        <w:t xml:space="preserve"> </w:t>
      </w:r>
      <w:r>
        <w:rPr>
          <w:rFonts w:ascii="Arial" w:hAnsi="Arial" w:cs="Arial"/>
          <w:sz w:val="20"/>
          <w:szCs w:val="20"/>
          <w:lang w:val="ca-ES"/>
        </w:rPr>
        <w:t>Ser conscient del que se sap i del que cal aprendre.</w:t>
      </w:r>
    </w:p>
    <w:p w14:paraId="516F3AA8" w14:textId="332A26CF" w:rsidR="0030104D" w:rsidRDefault="0030104D" w:rsidP="0030104D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1EC8A6A1" w14:textId="2D79F462" w:rsidR="0030104D" w:rsidRPr="008F415F" w:rsidRDefault="0030104D" w:rsidP="0030104D">
      <w:pPr>
        <w:spacing w:line="360" w:lineRule="auto"/>
        <w:jc w:val="both"/>
        <w:rPr>
          <w:rFonts w:ascii="Arial" w:hAnsi="Arial" w:cs="Arial"/>
          <w:color w:val="F08A00"/>
          <w:sz w:val="20"/>
          <w:szCs w:val="20"/>
          <w:lang w:val="ca-ES"/>
        </w:rPr>
      </w:pPr>
      <w:r w:rsidRPr="0030104D">
        <w:rPr>
          <w:rFonts w:ascii="Arial" w:hAnsi="Arial" w:cs="Arial"/>
          <w:b/>
          <w:bCs/>
          <w:color w:val="00569D"/>
          <w:sz w:val="21"/>
          <w:szCs w:val="21"/>
          <w:lang w:val="ca-ES"/>
        </w:rPr>
        <w:t>Continguts clau</w:t>
      </w:r>
    </w:p>
    <w:p w14:paraId="0650107A" w14:textId="55BC802F" w:rsidR="00B47C5E" w:rsidRPr="00060084" w:rsidRDefault="00060084" w:rsidP="004824E6">
      <w:pPr>
        <w:pStyle w:val="TEXT"/>
        <w:numPr>
          <w:ilvl w:val="0"/>
          <w:numId w:val="5"/>
        </w:numPr>
      </w:pPr>
      <w:r w:rsidRPr="00AB6A0C">
        <w:t xml:space="preserve">Tècniques de </w:t>
      </w:r>
      <w:proofErr w:type="spellStart"/>
      <w:r w:rsidRPr="00AB6A0C">
        <w:t>coavaluació</w:t>
      </w:r>
      <w:proofErr w:type="spellEnd"/>
      <w:r w:rsidRPr="00AB6A0C">
        <w:t>: valoració de l’exposició d’una</w:t>
      </w:r>
      <w:bookmarkStart w:id="0" w:name="_GoBack"/>
      <w:bookmarkEnd w:id="0"/>
      <w:r w:rsidRPr="00AB6A0C">
        <w:t xml:space="preserve"> altra parella a partir d’unes pautes.</w:t>
      </w:r>
    </w:p>
    <w:sectPr w:rsidR="00B47C5E" w:rsidRPr="00060084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439D2" w14:textId="77777777" w:rsidR="004824E6" w:rsidRDefault="004824E6" w:rsidP="00F543D7">
      <w:r>
        <w:separator/>
      </w:r>
    </w:p>
  </w:endnote>
  <w:endnote w:type="continuationSeparator" w:id="0">
    <w:p w14:paraId="74DE9CAF" w14:textId="77777777" w:rsidR="004824E6" w:rsidRDefault="004824E6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D1FF8" w14:textId="77777777" w:rsidR="004824E6" w:rsidRDefault="004824E6" w:rsidP="00F543D7">
      <w:r>
        <w:separator/>
      </w:r>
    </w:p>
  </w:footnote>
  <w:footnote w:type="continuationSeparator" w:id="0">
    <w:p w14:paraId="5CC26140" w14:textId="77777777" w:rsidR="004824E6" w:rsidRDefault="004824E6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87DEA"/>
    <w:multiLevelType w:val="hybridMultilevel"/>
    <w:tmpl w:val="7C30C306"/>
    <w:lvl w:ilvl="0" w:tplc="A4C477CA">
      <w:numFmt w:val="bullet"/>
      <w:lvlText w:val="•"/>
      <w:lvlJc w:val="left"/>
      <w:pPr>
        <w:ind w:left="360" w:hanging="360"/>
      </w:pPr>
      <w:rPr>
        <w:rFonts w:hint="default"/>
        <w:color w:val="auto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8525FF"/>
    <w:multiLevelType w:val="hybridMultilevel"/>
    <w:tmpl w:val="E774F89C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8D6203"/>
    <w:multiLevelType w:val="hybridMultilevel"/>
    <w:tmpl w:val="A90CAA1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983C66"/>
    <w:multiLevelType w:val="hybridMultilevel"/>
    <w:tmpl w:val="8E002CC0"/>
    <w:lvl w:ilvl="0" w:tplc="90464640">
      <w:numFmt w:val="bullet"/>
      <w:pStyle w:val="TEXT"/>
      <w:lvlText w:val="•"/>
      <w:lvlJc w:val="left"/>
      <w:pPr>
        <w:ind w:left="360" w:hanging="360"/>
      </w:pPr>
      <w:rPr>
        <w:rFonts w:hint="default"/>
        <w:color w:val="6CB5BC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DA0E7B"/>
    <w:multiLevelType w:val="hybridMultilevel"/>
    <w:tmpl w:val="8684FF5C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12A3C"/>
    <w:rsid w:val="00060084"/>
    <w:rsid w:val="000D5173"/>
    <w:rsid w:val="001B25AC"/>
    <w:rsid w:val="001D7153"/>
    <w:rsid w:val="00277EBE"/>
    <w:rsid w:val="00285E9F"/>
    <w:rsid w:val="002A7D8B"/>
    <w:rsid w:val="002D7FF9"/>
    <w:rsid w:val="002F679A"/>
    <w:rsid w:val="0030104D"/>
    <w:rsid w:val="00346B96"/>
    <w:rsid w:val="00423195"/>
    <w:rsid w:val="00456F64"/>
    <w:rsid w:val="004824E6"/>
    <w:rsid w:val="004D5625"/>
    <w:rsid w:val="005321C8"/>
    <w:rsid w:val="005A4C4A"/>
    <w:rsid w:val="0066431D"/>
    <w:rsid w:val="006D4D0A"/>
    <w:rsid w:val="006F0CAA"/>
    <w:rsid w:val="00761516"/>
    <w:rsid w:val="00766D27"/>
    <w:rsid w:val="00861A69"/>
    <w:rsid w:val="008F415F"/>
    <w:rsid w:val="009C04FE"/>
    <w:rsid w:val="009E6C0C"/>
    <w:rsid w:val="00A73454"/>
    <w:rsid w:val="00B47C5E"/>
    <w:rsid w:val="00CA3787"/>
    <w:rsid w:val="00D577B6"/>
    <w:rsid w:val="00D805EE"/>
    <w:rsid w:val="00DB720B"/>
    <w:rsid w:val="00DC0429"/>
    <w:rsid w:val="00F543D7"/>
    <w:rsid w:val="00F942FE"/>
    <w:rsid w:val="00FC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ulo2">
    <w:name w:val="heading 2"/>
    <w:basedOn w:val="Normal"/>
    <w:link w:val="Ttulo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rrafode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rrafode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Júlia Machetti</cp:lastModifiedBy>
  <cp:revision>2</cp:revision>
  <dcterms:created xsi:type="dcterms:W3CDTF">2020-07-29T07:17:00Z</dcterms:created>
  <dcterms:modified xsi:type="dcterms:W3CDTF">2020-07-29T07:17:00Z</dcterms:modified>
</cp:coreProperties>
</file>