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0F0B" w14:textId="5837B950" w:rsidR="00285E9F" w:rsidRPr="001A7636" w:rsidRDefault="00B24E2C" w:rsidP="001378AC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1A7636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65408" behindDoc="1" locked="0" layoutInCell="1" allowOverlap="1" wp14:anchorId="6E35000D" wp14:editId="219124A6">
            <wp:simplePos x="0" y="0"/>
            <wp:positionH relativeFrom="column">
              <wp:posOffset>2943225</wp:posOffset>
            </wp:positionH>
            <wp:positionV relativeFrom="paragraph">
              <wp:posOffset>104775</wp:posOffset>
            </wp:positionV>
            <wp:extent cx="2795270" cy="374650"/>
            <wp:effectExtent l="0" t="0" r="508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7E" w:rsidRPr="001A7636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3360" behindDoc="1" locked="0" layoutInCell="1" allowOverlap="1" wp14:anchorId="088451D8" wp14:editId="57448D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4" cy="1091919"/>
            <wp:effectExtent l="0" t="0" r="1270" b="635"/>
            <wp:wrapNone/>
            <wp:docPr id="19" name="Imagen 19" descr="Imatge que conté text, Font, logotip, símbol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text, Font, logotip, símbol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E9F" w:rsidRPr="001A7636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12FABB53" w14:textId="77777777" w:rsidR="00B24E2C" w:rsidRPr="001A7636" w:rsidRDefault="00B24E2C" w:rsidP="001378AC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</w:p>
    <w:p w14:paraId="54F3CEB8" w14:textId="50EAE6F7" w:rsidR="00285E9F" w:rsidRPr="001A7636" w:rsidRDefault="00285E9F" w:rsidP="001378AC">
      <w:pPr>
        <w:tabs>
          <w:tab w:val="left" w:pos="2710"/>
          <w:tab w:val="left" w:pos="569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1A7636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77777777" w:rsidR="00285E9F" w:rsidRPr="001A7636" w:rsidRDefault="00285E9F" w:rsidP="00285E9F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1A7636" w:rsidRDefault="00285E9F" w:rsidP="00285E9F">
      <w:pPr>
        <w:rPr>
          <w:rFonts w:ascii="Arial Black"/>
          <w:b/>
          <w:sz w:val="18"/>
          <w:lang w:val="ca-ES"/>
        </w:rPr>
      </w:pPr>
    </w:p>
    <w:p w14:paraId="66231F46" w14:textId="53B0A32A" w:rsidR="00F543D7" w:rsidRPr="001A7636" w:rsidRDefault="00EA07AE" w:rsidP="002F679A">
      <w:pPr>
        <w:rPr>
          <w:rFonts w:ascii="Arial Black" w:hAnsi="Arial Black"/>
          <w:sz w:val="28"/>
          <w:szCs w:val="28"/>
          <w:lang w:val="ca-ES"/>
        </w:rPr>
      </w:pPr>
      <w:r w:rsidRPr="001A7636">
        <w:rPr>
          <w:rFonts w:ascii="Arial Black" w:hAnsi="Arial Black" w:cs="Arial"/>
          <w:b/>
          <w:bCs/>
          <w:sz w:val="28"/>
          <w:szCs w:val="28"/>
          <w:lang w:val="ca-ES"/>
        </w:rPr>
        <w:t>Per què els romans en deien Mare Nostrum</w:t>
      </w:r>
      <w:r w:rsidR="00285E9F" w:rsidRPr="001A7636">
        <w:rPr>
          <w:rFonts w:ascii="Arial Black" w:hAnsi="Arial Black"/>
          <w:sz w:val="28"/>
          <w:szCs w:val="28"/>
          <w:lang w:val="ca-ES"/>
        </w:rPr>
        <w:t>?</w:t>
      </w:r>
    </w:p>
    <w:p w14:paraId="00E4D34D" w14:textId="77777777" w:rsidR="001A2B0D" w:rsidRPr="001A7636" w:rsidRDefault="001A2B0D" w:rsidP="001A2B0D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</w:p>
    <w:p w14:paraId="7877ABDE" w14:textId="77777777" w:rsidR="001A7636" w:rsidRPr="001A7636" w:rsidRDefault="001A7636" w:rsidP="001A7636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bookmarkStart w:id="0" w:name="_Hlk138765042"/>
      <w:r w:rsidRPr="001A7636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específiques</w:t>
      </w:r>
    </w:p>
    <w:bookmarkEnd w:id="0"/>
    <w:p w14:paraId="32AF72BB" w14:textId="7FD7A1BD" w:rsidR="002F679A" w:rsidRPr="001A7636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52771243" w14:textId="6B8EDFFD" w:rsidR="003D7F83" w:rsidRPr="001A7636" w:rsidRDefault="001A7636" w:rsidP="003D7F83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CE1 </w:t>
      </w:r>
      <w:r w:rsidR="003D7F83" w:rsidRPr="001A7636">
        <w:rPr>
          <w:rFonts w:ascii="Arial" w:hAnsi="Arial" w:cs="Arial"/>
          <w:sz w:val="20"/>
          <w:szCs w:val="20"/>
          <w:lang w:val="ca-ES"/>
        </w:rPr>
        <w:t>Seleccionar i utilitzar dispositius i recursos digitals de forma responsable i eficient per tal de buscar informació, comunicar-se i treballar col·laborativament i en xarxa i per crear continguts segons les necessitats digitals del context.</w:t>
      </w:r>
    </w:p>
    <w:p w14:paraId="0A1FA771" w14:textId="5D6F14AD" w:rsidR="00953F1D" w:rsidRPr="001A7636" w:rsidRDefault="00953F1D" w:rsidP="003D7F83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CE5 </w:t>
      </w:r>
      <w:r w:rsidRPr="001A7636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</w:t>
      </w:r>
      <w:r w:rsidR="00EF031F" w:rsidRPr="001A7636">
        <w:rPr>
          <w:rFonts w:ascii="Arial" w:hAnsi="Arial" w:cs="Arial"/>
          <w:sz w:val="20"/>
          <w:szCs w:val="20"/>
          <w:lang w:val="ca-ES"/>
        </w:rPr>
        <w:t>.</w:t>
      </w:r>
    </w:p>
    <w:p w14:paraId="7067F0D5" w14:textId="3909E593" w:rsidR="003D7F83" w:rsidRPr="001A7636" w:rsidRDefault="003D7F83" w:rsidP="003D7F83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CE</w:t>
      </w:r>
      <w:r w:rsidR="008E6998"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7</w:t>
      </w: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 </w:t>
      </w:r>
      <w:r w:rsidR="008E6998" w:rsidRPr="001A7636">
        <w:rPr>
          <w:rFonts w:ascii="Arial" w:hAnsi="Arial" w:cs="Arial"/>
          <w:sz w:val="20"/>
          <w:szCs w:val="20"/>
          <w:lang w:val="ca-ES"/>
        </w:rPr>
        <w:t>Observar, detectar, comprendre i interpretar canvis i continuïtats del medi natural, social i cultural, analitzant relacions de causalitat, simultaneïtat i successió, per explicar i valorar les relacions entre diferents elements i esdeveniments que permeten entendre el present i imaginar futurs possibles</w:t>
      </w:r>
      <w:r w:rsidRPr="001A7636">
        <w:rPr>
          <w:rFonts w:ascii="Arial" w:hAnsi="Arial" w:cs="Arial"/>
          <w:sz w:val="20"/>
          <w:szCs w:val="20"/>
          <w:lang w:val="ca-ES"/>
        </w:rPr>
        <w:t>.</w:t>
      </w:r>
    </w:p>
    <w:p w14:paraId="5E8F1FB3" w14:textId="77777777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33C00DD7" w14:textId="77777777" w:rsidR="003D7F83" w:rsidRPr="001A7636" w:rsidRDefault="003D7F83" w:rsidP="003D7F83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1A7636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 xml:space="preserve">Criteris d’avaluació </w:t>
      </w:r>
    </w:p>
    <w:p w14:paraId="69DFB596" w14:textId="77777777" w:rsidR="003D7F83" w:rsidRPr="001A7636" w:rsidRDefault="003D7F83" w:rsidP="003D7F83">
      <w:pPr>
        <w:rPr>
          <w:rFonts w:ascii="Arial Black" w:hAnsi="Arial Black"/>
          <w:sz w:val="21"/>
          <w:szCs w:val="21"/>
          <w:lang w:val="ca-ES"/>
        </w:rPr>
      </w:pPr>
    </w:p>
    <w:p w14:paraId="46463C72" w14:textId="047EED33" w:rsidR="003D7F83" w:rsidRPr="001A7636" w:rsidRDefault="003D7F83" w:rsidP="003D7F83">
      <w:pPr>
        <w:pStyle w:val="TEXT2"/>
        <w:spacing w:after="120" w:line="240" w:lineRule="auto"/>
        <w:jc w:val="left"/>
      </w:pPr>
      <w:r w:rsidRPr="001A7636">
        <w:t>1.1 Fer ús de diferents fonts digitals, tant en grup com individualment, per identificar i seleccionar la informació adient, i verificar la fiabilitat de la font en funció de l’autoria i de la data d’actualització.</w:t>
      </w:r>
    </w:p>
    <w:p w14:paraId="145E79EC" w14:textId="7480F013" w:rsidR="00334DF7" w:rsidRPr="001A7636" w:rsidRDefault="00334DF7" w:rsidP="003D7F83">
      <w:pPr>
        <w:pStyle w:val="TEXT2"/>
        <w:spacing w:after="120" w:line="240" w:lineRule="auto"/>
        <w:jc w:val="left"/>
      </w:pPr>
      <w:r w:rsidRPr="001A7636">
        <w:t>1.2 Utilitzar dispositius i recursos digitals per a comunicar-se amb els altres i com a suport per donar a conèixer els propis aprenentatges.</w:t>
      </w:r>
    </w:p>
    <w:p w14:paraId="03868D38" w14:textId="77777777" w:rsidR="009C30DA" w:rsidRPr="001A7636" w:rsidRDefault="009C30DA" w:rsidP="00AF480C">
      <w:pPr>
        <w:spacing w:after="120"/>
        <w:ind w:right="720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5.2 Reconèixer connexions directes entre diferents elements del medi natural, social i cultural.</w:t>
      </w:r>
    </w:p>
    <w:p w14:paraId="3AE85664" w14:textId="77777777" w:rsidR="009C30DA" w:rsidRPr="001A7636" w:rsidRDefault="009C30DA" w:rsidP="00AF480C">
      <w:pPr>
        <w:spacing w:after="120"/>
        <w:ind w:right="720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5.3 Mostrar actituds de respecte cap al patrimoni natural i cultural reconeixent-lo com bé comú.</w:t>
      </w:r>
    </w:p>
    <w:p w14:paraId="0F89AC0C" w14:textId="73BD9824" w:rsidR="003D7F83" w:rsidRPr="001A7636" w:rsidRDefault="00D642AE" w:rsidP="003D7F83">
      <w:pPr>
        <w:pStyle w:val="TEXT2"/>
        <w:spacing w:after="120" w:line="240" w:lineRule="auto"/>
        <w:jc w:val="left"/>
      </w:pPr>
      <w:r w:rsidRPr="001A7636">
        <w:t>7.1 Detectar i contextualitzar temporalment esdeveniments propis i propers emprant nocions de mesura i successió bàsiques</w:t>
      </w:r>
      <w:r w:rsidR="003D7F83" w:rsidRPr="001A7636">
        <w:t>.</w:t>
      </w:r>
    </w:p>
    <w:p w14:paraId="2F99F88A" w14:textId="43F29D5F" w:rsidR="003D7F83" w:rsidRPr="001A7636" w:rsidRDefault="00D642AE" w:rsidP="003D7F83">
      <w:pPr>
        <w:pStyle w:val="TEXT2"/>
        <w:spacing w:after="120" w:line="240" w:lineRule="auto"/>
        <w:jc w:val="left"/>
      </w:pPr>
      <w:r w:rsidRPr="001A7636">
        <w:t>7.2 Observar i detectar canvis i continuïtats del medi en l’entorn proper en el pas del temps</w:t>
      </w:r>
      <w:r w:rsidR="00C66DB5" w:rsidRPr="001A7636">
        <w:t>.</w:t>
      </w:r>
    </w:p>
    <w:p w14:paraId="0BD3297C" w14:textId="49103B89" w:rsidR="00935AB9" w:rsidRPr="001A7636" w:rsidRDefault="00D642AE" w:rsidP="003D7F83">
      <w:pPr>
        <w:pStyle w:val="TEXT2"/>
        <w:spacing w:after="120" w:line="240" w:lineRule="auto"/>
        <w:jc w:val="left"/>
      </w:pPr>
      <w:r w:rsidRPr="001A7636">
        <w:t>7.3 Mostrar curiositat per la vida quotidiana de les persones al llarg del temps</w:t>
      </w:r>
      <w:r w:rsidR="003D7F83" w:rsidRPr="001A7636">
        <w:t>.</w:t>
      </w:r>
    </w:p>
    <w:p w14:paraId="2889F1A6" w14:textId="77777777" w:rsidR="003D7F83" w:rsidRPr="001A7636" w:rsidRDefault="003D7F83" w:rsidP="003D7F83">
      <w:pPr>
        <w:rPr>
          <w:rFonts w:ascii="Arial Black" w:hAnsi="Arial Black"/>
          <w:sz w:val="28"/>
          <w:szCs w:val="28"/>
          <w:lang w:val="ca-ES"/>
        </w:rPr>
      </w:pPr>
    </w:p>
    <w:p w14:paraId="4F0823C7" w14:textId="77777777" w:rsidR="003D7F83" w:rsidRPr="001A7636" w:rsidRDefault="003D7F83" w:rsidP="003D7F83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1A7636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06516529" w14:textId="77777777" w:rsidR="003D7F83" w:rsidRPr="001A7636" w:rsidRDefault="003D7F83" w:rsidP="003D7F83">
      <w:pPr>
        <w:rPr>
          <w:rFonts w:ascii="Arial Black" w:hAnsi="Arial Black"/>
          <w:sz w:val="21"/>
          <w:szCs w:val="21"/>
          <w:lang w:val="ca-ES"/>
        </w:rPr>
      </w:pPr>
    </w:p>
    <w:p w14:paraId="7BA27D87" w14:textId="77777777" w:rsidR="003D7F83" w:rsidRPr="001A7636" w:rsidRDefault="003D7F83" w:rsidP="003D7F83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Cultura científica</w:t>
      </w:r>
    </w:p>
    <w:p w14:paraId="23B6A79E" w14:textId="77777777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5FDFA26B" w14:textId="77777777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Utilització d’instruments i dispositius (analògics i digitals) apropiats per a l’observació i la mesura precises d’acord amb les necessitats de les diferents preguntes, problemes i investigacions.</w:t>
      </w:r>
    </w:p>
    <w:p w14:paraId="2166C1F5" w14:textId="1BAA0265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397D096D" w14:textId="6907F4F2" w:rsidR="003D7F83" w:rsidRPr="001A7636" w:rsidRDefault="003D7F83" w:rsidP="003D7F83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lastRenderedPageBreak/>
        <w:t>Tecnologia i digitalització</w:t>
      </w:r>
    </w:p>
    <w:p w14:paraId="0CDF5CFD" w14:textId="77777777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6FFF06D6" w14:textId="274170AC" w:rsidR="003D7F83" w:rsidRPr="001A7636" w:rsidRDefault="003D7F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148C496F" w14:textId="717A4D08" w:rsidR="00596D83" w:rsidRPr="001A7636" w:rsidRDefault="00596D83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Domini de les regles bàsiques de recollida, emmagatzematge, organització i representació de dades per facilitar la comprensió i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anàlisi.</w:t>
      </w:r>
    </w:p>
    <w:p w14:paraId="3FFDD171" w14:textId="5FAB98BD" w:rsidR="00A71B7B" w:rsidRPr="001A7636" w:rsidRDefault="00A71B7B" w:rsidP="00A71B7B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1A763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4B16DD07" w14:textId="4FEF254F" w:rsidR="00A71B7B" w:rsidRPr="001A7636" w:rsidRDefault="00BC3A91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● Lliçons del passat</w:t>
      </w:r>
    </w:p>
    <w:p w14:paraId="247725D0" w14:textId="53AEC1B2" w:rsidR="00D85F10" w:rsidRPr="001A7636" w:rsidRDefault="00D85F10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Ubicació i relació de fets i esdeveniments de les grans etapes històriques en eixos cronològics, digitals i analògics, per entendre el temps</w:t>
      </w:r>
      <w:r w:rsidRPr="001A7636">
        <w:rPr>
          <w:rFonts w:ascii="Arial" w:hAnsi="Arial" w:cs="Arial"/>
          <w:spacing w:val="-8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històric.</w:t>
      </w:r>
    </w:p>
    <w:p w14:paraId="7249AD3E" w14:textId="4C74E34E" w:rsidR="00CE4547" w:rsidRPr="001A7636" w:rsidRDefault="00CE4547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Anàlisi</w:t>
      </w:r>
      <w:r w:rsidRPr="001A7636">
        <w:rPr>
          <w:rFonts w:ascii="Arial" w:hAnsi="Arial" w:cs="Arial"/>
          <w:spacing w:val="-4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de</w:t>
      </w:r>
      <w:r w:rsidRPr="001A7636">
        <w:rPr>
          <w:rFonts w:ascii="Arial" w:hAnsi="Arial" w:cs="Arial"/>
          <w:spacing w:val="-7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diferents</w:t>
      </w:r>
      <w:r w:rsidRPr="001A7636">
        <w:rPr>
          <w:rFonts w:ascii="Arial" w:hAnsi="Arial" w:cs="Arial"/>
          <w:spacing w:val="-7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fonts</w:t>
      </w:r>
      <w:r w:rsidRPr="001A7636">
        <w:rPr>
          <w:rFonts w:ascii="Arial" w:hAnsi="Arial" w:cs="Arial"/>
          <w:spacing w:val="-3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històriques:</w:t>
      </w:r>
      <w:r w:rsidRPr="001A7636">
        <w:rPr>
          <w:rFonts w:ascii="Arial" w:hAnsi="Arial" w:cs="Arial"/>
          <w:spacing w:val="-4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orals,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escrites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i</w:t>
      </w:r>
      <w:r w:rsidRPr="001A7636">
        <w:rPr>
          <w:rFonts w:ascii="Arial" w:hAnsi="Arial" w:cs="Arial"/>
          <w:spacing w:val="-4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patrimonials</w:t>
      </w:r>
      <w:r w:rsidRPr="001A7636">
        <w:rPr>
          <w:rFonts w:ascii="Arial" w:hAnsi="Arial" w:cs="Arial"/>
          <w:spacing w:val="-2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per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interpretar</w:t>
      </w:r>
      <w:r w:rsidRPr="001A7636">
        <w:rPr>
          <w:rFonts w:ascii="Arial" w:hAnsi="Arial" w:cs="Arial"/>
          <w:spacing w:val="-4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les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accions individuals i col·lectives, de fets i esdeveniments rellevants de la</w:t>
      </w:r>
      <w:r w:rsidRPr="001A7636">
        <w:rPr>
          <w:rFonts w:ascii="Arial" w:hAnsi="Arial" w:cs="Arial"/>
          <w:spacing w:val="-5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història.</w:t>
      </w:r>
    </w:p>
    <w:p w14:paraId="3B411495" w14:textId="0A6D8251" w:rsidR="004C7FB8" w:rsidRPr="001A7636" w:rsidRDefault="004C7FB8" w:rsidP="003D7F83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lang w:val="ca-ES"/>
        </w:rPr>
        <w:t>- Valoració del patrimoni natural i cultural com un bé i un recurs per fer-ne ús des de la cura i la seva</w:t>
      </w:r>
      <w:r w:rsidRPr="001A7636"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Pr="001A7636">
        <w:rPr>
          <w:rFonts w:ascii="Arial" w:hAnsi="Arial" w:cs="Arial"/>
          <w:sz w:val="20"/>
          <w:szCs w:val="20"/>
          <w:lang w:val="ca-ES"/>
        </w:rPr>
        <w:t>conservació</w:t>
      </w:r>
      <w:r w:rsidR="008A1B14" w:rsidRPr="001A7636">
        <w:rPr>
          <w:rFonts w:ascii="Arial" w:hAnsi="Arial" w:cs="Arial"/>
          <w:sz w:val="20"/>
          <w:szCs w:val="20"/>
          <w:lang w:val="ca-ES"/>
        </w:rPr>
        <w:t>.</w:t>
      </w:r>
    </w:p>
    <w:p w14:paraId="35F41BA4" w14:textId="77777777" w:rsidR="003D7F83" w:rsidRPr="001A7636" w:rsidRDefault="003D7F83" w:rsidP="003D7F83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</w:p>
    <w:p w14:paraId="5D304B73" w14:textId="26CAF8A6" w:rsidR="00C707CC" w:rsidRPr="001A7636" w:rsidRDefault="00D42D20" w:rsidP="00721492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1A7636">
        <w:rPr>
          <w:rFonts w:ascii="Arial" w:hAnsi="Arial" w:cs="Arial"/>
          <w:sz w:val="20"/>
          <w:szCs w:val="20"/>
          <w:highlight w:val="lightGray"/>
          <w:lang w:val="ca-ES"/>
        </w:rPr>
        <w:t>Fases d’una investigació: L’elaboració de conclusions. La comunicació dels resultats: escrita i gràfica.</w:t>
      </w:r>
      <w:r w:rsidR="007B34B2" w:rsidRPr="001A7636">
        <w:rPr>
          <w:rFonts w:ascii="Arial" w:hAnsi="Arial" w:cs="Arial"/>
          <w:sz w:val="20"/>
          <w:szCs w:val="20"/>
          <w:highlight w:val="lightGray"/>
          <w:lang w:val="ca-ES"/>
        </w:rPr>
        <w:t xml:space="preserve"> Passat, present i futur de les societats i les comunitats culturals. El patrimoni cultural: herència del passat i llegat per al futur. El temps en la història: etapes i períodes. Les civilitzacions: la societat, l’economia, la tecnologia, la cultura, les idees, les religions i les expressions artístiques. </w:t>
      </w:r>
      <w:r w:rsidR="00CB57A7" w:rsidRPr="001A7636">
        <w:rPr>
          <w:rFonts w:ascii="Arial" w:hAnsi="Arial" w:cs="Arial"/>
          <w:sz w:val="20"/>
          <w:szCs w:val="20"/>
          <w:highlight w:val="lightGray"/>
          <w:lang w:val="ca-ES"/>
        </w:rPr>
        <w:t>Tècniques d’autoavaluació: activitats escrites i gràfiques</w:t>
      </w:r>
      <w:r w:rsidR="007B34B2" w:rsidRPr="001A7636">
        <w:rPr>
          <w:rFonts w:ascii="Arial" w:hAnsi="Arial" w:cs="Arial"/>
          <w:sz w:val="20"/>
          <w:szCs w:val="20"/>
          <w:highlight w:val="lightGray"/>
          <w:lang w:val="ca-ES"/>
        </w:rPr>
        <w:t>.</w:t>
      </w:r>
    </w:p>
    <w:sectPr w:rsidR="00C707CC" w:rsidRPr="001A7636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5AFA" w14:textId="77777777" w:rsidR="00953FCB" w:rsidRDefault="00953FCB" w:rsidP="00F543D7">
      <w:r>
        <w:separator/>
      </w:r>
    </w:p>
  </w:endnote>
  <w:endnote w:type="continuationSeparator" w:id="0">
    <w:p w14:paraId="4FC7F2B9" w14:textId="77777777" w:rsidR="00953FCB" w:rsidRDefault="00953FCB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7E130" w14:textId="77777777" w:rsidR="00953FCB" w:rsidRDefault="00953FCB" w:rsidP="00F543D7">
      <w:r>
        <w:separator/>
      </w:r>
    </w:p>
  </w:footnote>
  <w:footnote w:type="continuationSeparator" w:id="0">
    <w:p w14:paraId="304A0AAD" w14:textId="77777777" w:rsidR="00953FCB" w:rsidRDefault="00953FCB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B47"/>
    <w:multiLevelType w:val="hybridMultilevel"/>
    <w:tmpl w:val="30D00084"/>
    <w:lvl w:ilvl="0" w:tplc="A4C477CA">
      <w:numFmt w:val="bullet"/>
      <w:lvlText w:val="•"/>
      <w:lvlJc w:val="left"/>
      <w:pPr>
        <w:ind w:left="720" w:hanging="360"/>
      </w:pPr>
      <w:rPr>
        <w:rFonts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219DA"/>
    <w:multiLevelType w:val="hybridMultilevel"/>
    <w:tmpl w:val="FD4854B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4FD6344C">
      <w:numFmt w:val="bullet"/>
      <w:lvlText w:val="•"/>
      <w:lvlJc w:val="left"/>
      <w:pPr>
        <w:ind w:left="1440" w:hanging="360"/>
      </w:pPr>
      <w:rPr>
        <w:rFonts w:hint="default"/>
        <w:color w:val="00569D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9569C1"/>
    <w:multiLevelType w:val="hybridMultilevel"/>
    <w:tmpl w:val="BD2CCD0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3E09E2"/>
    <w:multiLevelType w:val="hybridMultilevel"/>
    <w:tmpl w:val="AA8C641E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851512">
    <w:abstractNumId w:val="4"/>
  </w:num>
  <w:num w:numId="2" w16cid:durableId="1639534067">
    <w:abstractNumId w:val="10"/>
  </w:num>
  <w:num w:numId="3" w16cid:durableId="281305131">
    <w:abstractNumId w:val="19"/>
  </w:num>
  <w:num w:numId="4" w16cid:durableId="1401974939">
    <w:abstractNumId w:val="3"/>
  </w:num>
  <w:num w:numId="5" w16cid:durableId="1397242539">
    <w:abstractNumId w:val="1"/>
  </w:num>
  <w:num w:numId="6" w16cid:durableId="1200824627">
    <w:abstractNumId w:val="20"/>
  </w:num>
  <w:num w:numId="7" w16cid:durableId="1395396022">
    <w:abstractNumId w:val="21"/>
  </w:num>
  <w:num w:numId="8" w16cid:durableId="1740060138">
    <w:abstractNumId w:val="8"/>
  </w:num>
  <w:num w:numId="9" w16cid:durableId="1552882429">
    <w:abstractNumId w:val="9"/>
  </w:num>
  <w:num w:numId="10" w16cid:durableId="980962639">
    <w:abstractNumId w:val="12"/>
  </w:num>
  <w:num w:numId="11" w16cid:durableId="784235633">
    <w:abstractNumId w:val="18"/>
  </w:num>
  <w:num w:numId="12" w16cid:durableId="1818643082">
    <w:abstractNumId w:val="13"/>
  </w:num>
  <w:num w:numId="13" w16cid:durableId="1337229199">
    <w:abstractNumId w:val="16"/>
  </w:num>
  <w:num w:numId="14" w16cid:durableId="868490838">
    <w:abstractNumId w:val="14"/>
  </w:num>
  <w:num w:numId="15" w16cid:durableId="1681737222">
    <w:abstractNumId w:val="11"/>
  </w:num>
  <w:num w:numId="16" w16cid:durableId="1762681905">
    <w:abstractNumId w:val="6"/>
  </w:num>
  <w:num w:numId="17" w16cid:durableId="1414668109">
    <w:abstractNumId w:val="22"/>
  </w:num>
  <w:num w:numId="18" w16cid:durableId="1245608881">
    <w:abstractNumId w:val="7"/>
  </w:num>
  <w:num w:numId="19" w16cid:durableId="1900552181">
    <w:abstractNumId w:val="5"/>
  </w:num>
  <w:num w:numId="20" w16cid:durableId="345865890">
    <w:abstractNumId w:val="0"/>
  </w:num>
  <w:num w:numId="21" w16cid:durableId="246574531">
    <w:abstractNumId w:val="17"/>
  </w:num>
  <w:num w:numId="22" w16cid:durableId="983004655">
    <w:abstractNumId w:val="2"/>
  </w:num>
  <w:num w:numId="23" w16cid:durableId="13251628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02617"/>
    <w:rsid w:val="00013887"/>
    <w:rsid w:val="00030513"/>
    <w:rsid w:val="00073C4D"/>
    <w:rsid w:val="000830A0"/>
    <w:rsid w:val="000A2939"/>
    <w:rsid w:val="000D5173"/>
    <w:rsid w:val="0010726C"/>
    <w:rsid w:val="001228C6"/>
    <w:rsid w:val="001271FC"/>
    <w:rsid w:val="001378AC"/>
    <w:rsid w:val="00160F87"/>
    <w:rsid w:val="001700AF"/>
    <w:rsid w:val="00180335"/>
    <w:rsid w:val="001A2B0D"/>
    <w:rsid w:val="001A7636"/>
    <w:rsid w:val="001A7D8F"/>
    <w:rsid w:val="001B25AC"/>
    <w:rsid w:val="001B2EE2"/>
    <w:rsid w:val="001D7153"/>
    <w:rsid w:val="00210060"/>
    <w:rsid w:val="002451E3"/>
    <w:rsid w:val="00263EF8"/>
    <w:rsid w:val="00285E9F"/>
    <w:rsid w:val="002A7D8B"/>
    <w:rsid w:val="002B719F"/>
    <w:rsid w:val="002F679A"/>
    <w:rsid w:val="0030104D"/>
    <w:rsid w:val="00313DD2"/>
    <w:rsid w:val="00333117"/>
    <w:rsid w:val="00334DF7"/>
    <w:rsid w:val="00346B96"/>
    <w:rsid w:val="00377D12"/>
    <w:rsid w:val="003810EB"/>
    <w:rsid w:val="00396B8E"/>
    <w:rsid w:val="003C504C"/>
    <w:rsid w:val="003C7A0E"/>
    <w:rsid w:val="003D0746"/>
    <w:rsid w:val="003D7F83"/>
    <w:rsid w:val="003F45F5"/>
    <w:rsid w:val="00423195"/>
    <w:rsid w:val="004375DD"/>
    <w:rsid w:val="00444038"/>
    <w:rsid w:val="00473D70"/>
    <w:rsid w:val="00475102"/>
    <w:rsid w:val="004770A3"/>
    <w:rsid w:val="00487930"/>
    <w:rsid w:val="00494119"/>
    <w:rsid w:val="004A0141"/>
    <w:rsid w:val="004C5DB7"/>
    <w:rsid w:val="004C7FB8"/>
    <w:rsid w:val="004D4264"/>
    <w:rsid w:val="004D5625"/>
    <w:rsid w:val="004F60E9"/>
    <w:rsid w:val="00506A41"/>
    <w:rsid w:val="0051438A"/>
    <w:rsid w:val="005321C8"/>
    <w:rsid w:val="00533A93"/>
    <w:rsid w:val="00554406"/>
    <w:rsid w:val="00596D83"/>
    <w:rsid w:val="00620906"/>
    <w:rsid w:val="0066431D"/>
    <w:rsid w:val="00664E4C"/>
    <w:rsid w:val="006746D2"/>
    <w:rsid w:val="006B218F"/>
    <w:rsid w:val="006D4D0A"/>
    <w:rsid w:val="006E5A04"/>
    <w:rsid w:val="006F0CAA"/>
    <w:rsid w:val="007048B5"/>
    <w:rsid w:val="00706E11"/>
    <w:rsid w:val="00721492"/>
    <w:rsid w:val="007363D9"/>
    <w:rsid w:val="00761516"/>
    <w:rsid w:val="00774A57"/>
    <w:rsid w:val="007916F3"/>
    <w:rsid w:val="007B0DE1"/>
    <w:rsid w:val="007B34B2"/>
    <w:rsid w:val="007F2779"/>
    <w:rsid w:val="00824830"/>
    <w:rsid w:val="00861A69"/>
    <w:rsid w:val="00861E56"/>
    <w:rsid w:val="00864FB0"/>
    <w:rsid w:val="00876791"/>
    <w:rsid w:val="008769ED"/>
    <w:rsid w:val="008A1B14"/>
    <w:rsid w:val="008A464E"/>
    <w:rsid w:val="008A7B7E"/>
    <w:rsid w:val="008B1CB7"/>
    <w:rsid w:val="008B5DBD"/>
    <w:rsid w:val="008D6A27"/>
    <w:rsid w:val="008E6998"/>
    <w:rsid w:val="008F415F"/>
    <w:rsid w:val="008F7468"/>
    <w:rsid w:val="00925ACC"/>
    <w:rsid w:val="00935AB9"/>
    <w:rsid w:val="00937A21"/>
    <w:rsid w:val="00953F1D"/>
    <w:rsid w:val="00953FCB"/>
    <w:rsid w:val="0097375C"/>
    <w:rsid w:val="009A078E"/>
    <w:rsid w:val="009C04FE"/>
    <w:rsid w:val="009C30DA"/>
    <w:rsid w:val="009C5E9A"/>
    <w:rsid w:val="009E333E"/>
    <w:rsid w:val="009E6C0C"/>
    <w:rsid w:val="009F12DB"/>
    <w:rsid w:val="00A46F34"/>
    <w:rsid w:val="00A71B7B"/>
    <w:rsid w:val="00A8182D"/>
    <w:rsid w:val="00A85BA0"/>
    <w:rsid w:val="00AD6DEF"/>
    <w:rsid w:val="00AF480C"/>
    <w:rsid w:val="00B07D65"/>
    <w:rsid w:val="00B1206E"/>
    <w:rsid w:val="00B24E2C"/>
    <w:rsid w:val="00B517A6"/>
    <w:rsid w:val="00B60FFE"/>
    <w:rsid w:val="00BB1442"/>
    <w:rsid w:val="00BC2841"/>
    <w:rsid w:val="00BC3A91"/>
    <w:rsid w:val="00BD4015"/>
    <w:rsid w:val="00BE0B01"/>
    <w:rsid w:val="00BF5DAE"/>
    <w:rsid w:val="00C10470"/>
    <w:rsid w:val="00C46F7D"/>
    <w:rsid w:val="00C51E6F"/>
    <w:rsid w:val="00C5420D"/>
    <w:rsid w:val="00C54642"/>
    <w:rsid w:val="00C66DB5"/>
    <w:rsid w:val="00C707CC"/>
    <w:rsid w:val="00C95309"/>
    <w:rsid w:val="00CA3787"/>
    <w:rsid w:val="00CB57A7"/>
    <w:rsid w:val="00CC11E0"/>
    <w:rsid w:val="00CE4547"/>
    <w:rsid w:val="00D1627E"/>
    <w:rsid w:val="00D16C43"/>
    <w:rsid w:val="00D42D20"/>
    <w:rsid w:val="00D435A5"/>
    <w:rsid w:val="00D47A2A"/>
    <w:rsid w:val="00D568D4"/>
    <w:rsid w:val="00D577B6"/>
    <w:rsid w:val="00D642AE"/>
    <w:rsid w:val="00D805EE"/>
    <w:rsid w:val="00D82029"/>
    <w:rsid w:val="00D85F10"/>
    <w:rsid w:val="00D9382C"/>
    <w:rsid w:val="00DC0429"/>
    <w:rsid w:val="00DE0415"/>
    <w:rsid w:val="00DF7330"/>
    <w:rsid w:val="00E13638"/>
    <w:rsid w:val="00E35B08"/>
    <w:rsid w:val="00E4347E"/>
    <w:rsid w:val="00E544BE"/>
    <w:rsid w:val="00E93E4B"/>
    <w:rsid w:val="00E94EEF"/>
    <w:rsid w:val="00E96526"/>
    <w:rsid w:val="00EA07AE"/>
    <w:rsid w:val="00EA585A"/>
    <w:rsid w:val="00EC4CB8"/>
    <w:rsid w:val="00ED5899"/>
    <w:rsid w:val="00EE58F5"/>
    <w:rsid w:val="00EF031F"/>
    <w:rsid w:val="00F2388A"/>
    <w:rsid w:val="00F270E6"/>
    <w:rsid w:val="00F41D2B"/>
    <w:rsid w:val="00F5003A"/>
    <w:rsid w:val="00F543D7"/>
    <w:rsid w:val="00F76F0D"/>
    <w:rsid w:val="00F942FE"/>
    <w:rsid w:val="00FC2CF0"/>
    <w:rsid w:val="00FC6810"/>
    <w:rsid w:val="00F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415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73C4D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073C4D"/>
    <w:rPr>
      <w:rFonts w:ascii="Segoe UI" w:eastAsia="Arial Narrow" w:hAnsi="Segoe UI" w:cs="Segoe UI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7</cp:revision>
  <dcterms:created xsi:type="dcterms:W3CDTF">2022-07-26T08:24:00Z</dcterms:created>
  <dcterms:modified xsi:type="dcterms:W3CDTF">2023-06-29T08:01:00Z</dcterms:modified>
</cp:coreProperties>
</file>